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4C30B" w14:textId="77777777" w:rsidR="00467A13" w:rsidRDefault="00467A13" w:rsidP="00467A13">
      <w:pPr>
        <w:pStyle w:val="Textoindependiente2"/>
        <w:spacing w:after="0" w:line="240" w:lineRule="auto"/>
        <w:jc w:val="both"/>
        <w:rPr>
          <w:rFonts w:ascii="Arial" w:hAnsi="Arial" w:cs="Arial"/>
          <w:b/>
          <w:iCs/>
        </w:rPr>
      </w:pPr>
      <w:r w:rsidRPr="00467A13">
        <w:rPr>
          <w:rFonts w:ascii="Arial" w:hAnsi="Arial" w:cs="Arial"/>
          <w:b/>
          <w:iCs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3D18DD1D" w14:textId="77777777" w:rsidR="007B0602" w:rsidRPr="00467A13" w:rsidRDefault="007B0602" w:rsidP="007B0602">
      <w:pPr>
        <w:pStyle w:val="Textoindependiente2"/>
        <w:spacing w:after="0" w:line="360" w:lineRule="auto"/>
        <w:jc w:val="both"/>
        <w:rPr>
          <w:rFonts w:ascii="Arial" w:hAnsi="Arial" w:cs="Arial"/>
          <w:b/>
        </w:rPr>
      </w:pPr>
    </w:p>
    <w:p w14:paraId="0A4C94D6" w14:textId="77777777" w:rsidR="00396BED" w:rsidRPr="00467A13" w:rsidRDefault="00F1254C" w:rsidP="007B3A5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eastAsia="es-MX"/>
        </w:rPr>
      </w:pPr>
      <w:r w:rsidRPr="00467A13">
        <w:rPr>
          <w:rFonts w:ascii="Arial" w:hAnsi="Arial" w:cs="Arial"/>
          <w:b/>
          <w:bCs/>
          <w:color w:val="000000"/>
          <w:lang w:eastAsia="es-MX"/>
        </w:rPr>
        <w:t>ACUERDO</w:t>
      </w:r>
      <w:r w:rsidR="00396BED" w:rsidRPr="00467A13">
        <w:rPr>
          <w:rFonts w:ascii="Arial" w:hAnsi="Arial" w:cs="Arial"/>
          <w:b/>
          <w:bCs/>
          <w:color w:val="000000"/>
          <w:lang w:eastAsia="es-MX"/>
        </w:rPr>
        <w:t xml:space="preserve"> </w:t>
      </w:r>
    </w:p>
    <w:p w14:paraId="72EF924F" w14:textId="1C9C3F50" w:rsidR="00E36D02" w:rsidRPr="00467A13" w:rsidRDefault="00396BED" w:rsidP="007B3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es-MX"/>
        </w:rPr>
      </w:pPr>
      <w:r w:rsidRPr="00467A13">
        <w:rPr>
          <w:rFonts w:ascii="Arial" w:hAnsi="Arial" w:cs="Arial"/>
          <w:b/>
          <w:bCs/>
          <w:color w:val="000000"/>
          <w:lang w:eastAsia="es-MX"/>
        </w:rPr>
        <w:t>Que modifica la integ</w:t>
      </w:r>
      <w:bookmarkStart w:id="0" w:name="_GoBack"/>
      <w:bookmarkEnd w:id="0"/>
      <w:r w:rsidRPr="00467A13">
        <w:rPr>
          <w:rFonts w:ascii="Arial" w:hAnsi="Arial" w:cs="Arial"/>
          <w:b/>
          <w:bCs/>
          <w:color w:val="000000"/>
          <w:lang w:eastAsia="es-MX"/>
        </w:rPr>
        <w:t xml:space="preserve">ración de </w:t>
      </w:r>
      <w:r w:rsidR="00655089" w:rsidRPr="00467A13">
        <w:rPr>
          <w:rFonts w:ascii="Arial" w:hAnsi="Arial" w:cs="Arial"/>
          <w:b/>
          <w:bCs/>
          <w:color w:val="000000"/>
          <w:lang w:eastAsia="es-MX"/>
        </w:rPr>
        <w:t>una Comisión Permanente</w:t>
      </w:r>
      <w:r w:rsidRPr="00467A13">
        <w:rPr>
          <w:rFonts w:ascii="Arial" w:hAnsi="Arial" w:cs="Arial"/>
          <w:b/>
          <w:bCs/>
          <w:color w:val="000000"/>
          <w:lang w:eastAsia="es-MX"/>
        </w:rPr>
        <w:t xml:space="preserve"> LXIII Legislatura del Congreso del Estado de Yucatán</w:t>
      </w:r>
    </w:p>
    <w:p w14:paraId="6BCCE060" w14:textId="77777777" w:rsidR="00E36D02" w:rsidRPr="00467A13" w:rsidRDefault="00E36D02" w:rsidP="007B060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eastAsia="es-MX"/>
        </w:rPr>
      </w:pPr>
    </w:p>
    <w:p w14:paraId="2DC8B07F" w14:textId="61B412ED" w:rsidR="00E36D02" w:rsidRPr="00467A13" w:rsidRDefault="0083769E" w:rsidP="00E36D0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es-MX"/>
        </w:rPr>
      </w:pPr>
      <w:r w:rsidRPr="00467A13">
        <w:rPr>
          <w:rFonts w:ascii="Arial" w:hAnsi="Arial" w:cs="Arial"/>
          <w:b/>
          <w:bCs/>
          <w:color w:val="000000"/>
          <w:lang w:eastAsia="es-MX"/>
        </w:rPr>
        <w:t>Artículo</w:t>
      </w:r>
      <w:r w:rsidR="00E36D02" w:rsidRPr="00467A13">
        <w:rPr>
          <w:rFonts w:ascii="Arial" w:hAnsi="Arial" w:cs="Arial"/>
          <w:b/>
          <w:bCs/>
          <w:color w:val="000000"/>
          <w:lang w:eastAsia="es-MX"/>
        </w:rPr>
        <w:t xml:space="preserve"> </w:t>
      </w:r>
      <w:r w:rsidR="008216D7" w:rsidRPr="00467A13">
        <w:rPr>
          <w:rFonts w:ascii="Arial" w:hAnsi="Arial" w:cs="Arial"/>
          <w:b/>
          <w:bCs/>
          <w:color w:val="000000"/>
          <w:lang w:eastAsia="es-MX"/>
        </w:rPr>
        <w:t>Único</w:t>
      </w:r>
      <w:r w:rsidRPr="00467A13">
        <w:rPr>
          <w:rFonts w:ascii="Arial" w:hAnsi="Arial" w:cs="Arial"/>
          <w:b/>
          <w:bCs/>
          <w:color w:val="000000"/>
          <w:lang w:eastAsia="es-MX"/>
        </w:rPr>
        <w:t xml:space="preserve">. </w:t>
      </w:r>
      <w:r w:rsidR="00E6132D" w:rsidRPr="00467A13">
        <w:rPr>
          <w:rFonts w:ascii="Arial" w:hAnsi="Arial" w:cs="Arial"/>
          <w:color w:val="000000"/>
          <w:lang w:eastAsia="es-MX"/>
        </w:rPr>
        <w:t>Se modifica</w:t>
      </w:r>
      <w:r w:rsidR="00396BED" w:rsidRPr="00467A13">
        <w:rPr>
          <w:rFonts w:ascii="Arial" w:hAnsi="Arial" w:cs="Arial"/>
          <w:color w:val="000000"/>
          <w:lang w:eastAsia="es-MX"/>
        </w:rPr>
        <w:t xml:space="preserve"> la</w:t>
      </w:r>
      <w:r w:rsidR="00E6132D" w:rsidRPr="00467A13">
        <w:rPr>
          <w:rFonts w:ascii="Arial" w:hAnsi="Arial" w:cs="Arial"/>
          <w:color w:val="000000"/>
          <w:lang w:eastAsia="es-MX"/>
        </w:rPr>
        <w:t xml:space="preserve"> integración</w:t>
      </w:r>
      <w:r w:rsidR="00396BED" w:rsidRPr="00467A13">
        <w:rPr>
          <w:rFonts w:ascii="Arial" w:hAnsi="Arial" w:cs="Arial"/>
          <w:color w:val="000000"/>
          <w:lang w:eastAsia="es-MX"/>
        </w:rPr>
        <w:t xml:space="preserve"> </w:t>
      </w:r>
      <w:r w:rsidR="00E6132D" w:rsidRPr="00467A13">
        <w:rPr>
          <w:rFonts w:ascii="Arial" w:hAnsi="Arial" w:cs="Arial"/>
          <w:color w:val="000000"/>
          <w:lang w:eastAsia="es-MX"/>
        </w:rPr>
        <w:t>de la Comisión Permanente p</w:t>
      </w:r>
      <w:r w:rsidR="00E6132D" w:rsidRPr="00467A13">
        <w:rPr>
          <w:rFonts w:ascii="Arial" w:hAnsi="Arial" w:cs="Arial"/>
          <w:lang w:val="es-ES"/>
        </w:rPr>
        <w:t>ara el Respeto y Preservación de la Cultura Maya</w:t>
      </w:r>
      <w:r w:rsidR="00DB1A14" w:rsidRPr="00467A13">
        <w:rPr>
          <w:rFonts w:ascii="Arial" w:eastAsia="Calibri" w:hAnsi="Arial" w:cs="Arial"/>
        </w:rPr>
        <w:t>, del H. Congreso del Estado de Yucatán”</w:t>
      </w:r>
      <w:r w:rsidR="00E36D02" w:rsidRPr="00467A13">
        <w:rPr>
          <w:rFonts w:ascii="Arial" w:hAnsi="Arial" w:cs="Arial"/>
          <w:color w:val="000000"/>
          <w:lang w:eastAsia="es-MX"/>
        </w:rPr>
        <w:t xml:space="preserve">, </w:t>
      </w:r>
      <w:r w:rsidR="00E36D02" w:rsidRPr="00467A13">
        <w:rPr>
          <w:rFonts w:ascii="Arial" w:eastAsia="Batang" w:hAnsi="Arial" w:cs="Arial"/>
        </w:rPr>
        <w:t>de la LXI</w:t>
      </w:r>
      <w:r w:rsidR="00F1254C" w:rsidRPr="00467A13">
        <w:rPr>
          <w:rFonts w:ascii="Arial" w:eastAsia="Batang" w:hAnsi="Arial" w:cs="Arial"/>
        </w:rPr>
        <w:t>I</w:t>
      </w:r>
      <w:r w:rsidR="00E36D02" w:rsidRPr="00467A13">
        <w:rPr>
          <w:rFonts w:ascii="Arial" w:eastAsia="Batang" w:hAnsi="Arial" w:cs="Arial"/>
        </w:rPr>
        <w:t>I Legislatura del Congreso del Est</w:t>
      </w:r>
      <w:r w:rsidR="00396BED" w:rsidRPr="00467A13">
        <w:rPr>
          <w:rFonts w:ascii="Arial" w:eastAsia="Batang" w:hAnsi="Arial" w:cs="Arial"/>
        </w:rPr>
        <w:t xml:space="preserve">ado de Yucatán, quedando </w:t>
      </w:r>
      <w:r w:rsidR="00655089" w:rsidRPr="00467A13">
        <w:rPr>
          <w:rFonts w:ascii="Arial" w:eastAsia="Batang" w:hAnsi="Arial" w:cs="Arial"/>
        </w:rPr>
        <w:t>integrada</w:t>
      </w:r>
      <w:r w:rsidR="00E36D02" w:rsidRPr="00467A13">
        <w:rPr>
          <w:rFonts w:ascii="Arial" w:eastAsia="Batang" w:hAnsi="Arial" w:cs="Arial"/>
        </w:rPr>
        <w:t xml:space="preserve"> de la siguiente forma:</w:t>
      </w:r>
    </w:p>
    <w:p w14:paraId="217681FB" w14:textId="77777777" w:rsidR="00F1254C" w:rsidRPr="00467A13" w:rsidRDefault="00F1254C" w:rsidP="00E36D02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Arial" w:hAnsi="Arial" w:cs="Arial"/>
          <w:b/>
          <w:bCs/>
          <w:color w:val="000000"/>
          <w:lang w:eastAsia="es-MX"/>
        </w:rPr>
      </w:pPr>
    </w:p>
    <w:p w14:paraId="0727C817" w14:textId="77777777" w:rsidR="00E36D02" w:rsidRDefault="00E36D02" w:rsidP="00E36D02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center"/>
        <w:outlineLvl w:val="1"/>
        <w:rPr>
          <w:rFonts w:ascii="Arial" w:hAnsi="Arial" w:cs="Arial"/>
          <w:b/>
          <w:bCs/>
          <w:color w:val="000000"/>
          <w:lang w:eastAsia="es-MX"/>
        </w:rPr>
      </w:pPr>
      <w:r w:rsidRPr="00467A13">
        <w:rPr>
          <w:rFonts w:ascii="Arial" w:hAnsi="Arial" w:cs="Arial"/>
          <w:b/>
          <w:bCs/>
          <w:color w:val="000000"/>
          <w:lang w:eastAsia="es-MX"/>
        </w:rPr>
        <w:t>COMISIONES PERMANENTES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4941"/>
      </w:tblGrid>
      <w:tr w:rsidR="00E6132D" w:rsidRPr="00467A13" w14:paraId="63373C22" w14:textId="77777777" w:rsidTr="00467A13">
        <w:trPr>
          <w:jc w:val="center"/>
        </w:trPr>
        <w:tc>
          <w:tcPr>
            <w:tcW w:w="7933" w:type="dxa"/>
            <w:gridSpan w:val="2"/>
            <w:shd w:val="clear" w:color="auto" w:fill="E7E6E6" w:themeFill="background2"/>
          </w:tcPr>
          <w:p w14:paraId="2941FA97" w14:textId="77777777" w:rsidR="00E6132D" w:rsidRPr="00467A13" w:rsidRDefault="00E6132D" w:rsidP="007B4505">
            <w:pPr>
              <w:spacing w:line="276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467A13">
              <w:rPr>
                <w:rFonts w:ascii="Arial" w:hAnsi="Arial" w:cs="Arial"/>
                <w:b/>
                <w:lang w:val="es-ES"/>
              </w:rPr>
              <w:t>PARA EL RESPETO Y PRESERVACIÓN DE LA CULTURA MAYA</w:t>
            </w:r>
          </w:p>
        </w:tc>
      </w:tr>
      <w:tr w:rsidR="00E6132D" w:rsidRPr="00467A13" w14:paraId="30018E44" w14:textId="77777777" w:rsidTr="00467A13">
        <w:trPr>
          <w:jc w:val="center"/>
        </w:trPr>
        <w:tc>
          <w:tcPr>
            <w:tcW w:w="2992" w:type="dxa"/>
            <w:shd w:val="clear" w:color="auto" w:fill="E7E6E6" w:themeFill="background2"/>
          </w:tcPr>
          <w:p w14:paraId="590AD6EA" w14:textId="77777777" w:rsidR="00E6132D" w:rsidRPr="00467A13" w:rsidRDefault="00E6132D" w:rsidP="007B4505">
            <w:pPr>
              <w:spacing w:line="276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467A13">
              <w:rPr>
                <w:rFonts w:ascii="Arial" w:hAnsi="Arial" w:cs="Arial"/>
                <w:b/>
                <w:lang w:val="es-ES"/>
              </w:rPr>
              <w:t>PRESIDENTA</w:t>
            </w:r>
          </w:p>
        </w:tc>
        <w:tc>
          <w:tcPr>
            <w:tcW w:w="4941" w:type="dxa"/>
          </w:tcPr>
          <w:p w14:paraId="0FE3C4CC" w14:textId="77777777" w:rsidR="00E6132D" w:rsidRPr="00467A13" w:rsidRDefault="00E6132D" w:rsidP="007B4505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67A13">
              <w:rPr>
                <w:rFonts w:ascii="Arial" w:hAnsi="Arial" w:cs="Arial"/>
                <w:lang w:val="es-ES"/>
              </w:rPr>
              <w:t>DIP. MANUELA DE JESÚS COCOM BOLIO</w:t>
            </w:r>
          </w:p>
        </w:tc>
      </w:tr>
      <w:tr w:rsidR="00E6132D" w:rsidRPr="00467A13" w14:paraId="3A1A437E" w14:textId="77777777" w:rsidTr="00467A13">
        <w:trPr>
          <w:jc w:val="center"/>
        </w:trPr>
        <w:tc>
          <w:tcPr>
            <w:tcW w:w="2992" w:type="dxa"/>
            <w:shd w:val="clear" w:color="auto" w:fill="E7E6E6" w:themeFill="background2"/>
          </w:tcPr>
          <w:p w14:paraId="46BB9D78" w14:textId="77777777" w:rsidR="00E6132D" w:rsidRPr="00467A13" w:rsidRDefault="00E6132D" w:rsidP="007B4505">
            <w:pPr>
              <w:spacing w:line="276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467A13">
              <w:rPr>
                <w:rFonts w:ascii="Arial" w:hAnsi="Arial" w:cs="Arial"/>
                <w:b/>
                <w:lang w:val="es-ES"/>
              </w:rPr>
              <w:t>VICEPRESIDENTE</w:t>
            </w:r>
          </w:p>
        </w:tc>
        <w:tc>
          <w:tcPr>
            <w:tcW w:w="4941" w:type="dxa"/>
          </w:tcPr>
          <w:p w14:paraId="2694EB79" w14:textId="77777777" w:rsidR="00E6132D" w:rsidRPr="00467A13" w:rsidRDefault="00E6132D" w:rsidP="007B4505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67A13">
              <w:rPr>
                <w:rFonts w:ascii="Arial" w:hAnsi="Arial" w:cs="Arial"/>
                <w:color w:val="000000"/>
              </w:rPr>
              <w:t>DIP. EDUARDO SOBRINO SIERRA</w:t>
            </w:r>
          </w:p>
        </w:tc>
      </w:tr>
      <w:tr w:rsidR="00E6132D" w:rsidRPr="00467A13" w14:paraId="740EF285" w14:textId="77777777" w:rsidTr="00467A13">
        <w:trPr>
          <w:jc w:val="center"/>
        </w:trPr>
        <w:tc>
          <w:tcPr>
            <w:tcW w:w="2992" w:type="dxa"/>
            <w:shd w:val="clear" w:color="auto" w:fill="E7E6E6" w:themeFill="background2"/>
          </w:tcPr>
          <w:p w14:paraId="1C9C1E01" w14:textId="77777777" w:rsidR="00E6132D" w:rsidRPr="00467A13" w:rsidRDefault="00E6132D" w:rsidP="007B4505">
            <w:pPr>
              <w:spacing w:line="276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467A13">
              <w:rPr>
                <w:rFonts w:ascii="Arial" w:hAnsi="Arial" w:cs="Arial"/>
                <w:b/>
                <w:lang w:val="es-ES"/>
              </w:rPr>
              <w:t>SECRETARIA</w:t>
            </w:r>
          </w:p>
        </w:tc>
        <w:tc>
          <w:tcPr>
            <w:tcW w:w="4941" w:type="dxa"/>
          </w:tcPr>
          <w:p w14:paraId="2C37CF0D" w14:textId="77777777" w:rsidR="00E6132D" w:rsidRPr="00467A13" w:rsidRDefault="00E6132D" w:rsidP="007B4505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67A13">
              <w:rPr>
                <w:rFonts w:ascii="Arial" w:hAnsi="Arial" w:cs="Arial"/>
                <w:lang w:val="es-ES"/>
              </w:rPr>
              <w:t>DIP. JAZMÍN YANELI VILLANUEVA MOO</w:t>
            </w:r>
          </w:p>
        </w:tc>
      </w:tr>
      <w:tr w:rsidR="00E6132D" w:rsidRPr="00467A13" w14:paraId="77F23634" w14:textId="77777777" w:rsidTr="00467A13">
        <w:trPr>
          <w:jc w:val="center"/>
        </w:trPr>
        <w:tc>
          <w:tcPr>
            <w:tcW w:w="2992" w:type="dxa"/>
            <w:shd w:val="clear" w:color="auto" w:fill="E7E6E6" w:themeFill="background2"/>
          </w:tcPr>
          <w:p w14:paraId="7C7ADF7C" w14:textId="77777777" w:rsidR="00E6132D" w:rsidRPr="00467A13" w:rsidRDefault="00E6132D" w:rsidP="007B4505">
            <w:pPr>
              <w:spacing w:line="276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467A13">
              <w:rPr>
                <w:rFonts w:ascii="Arial" w:hAnsi="Arial" w:cs="Arial"/>
                <w:b/>
                <w:lang w:val="es-ES"/>
              </w:rPr>
              <w:t>SECRETARIO</w:t>
            </w:r>
          </w:p>
        </w:tc>
        <w:tc>
          <w:tcPr>
            <w:tcW w:w="4941" w:type="dxa"/>
          </w:tcPr>
          <w:p w14:paraId="10DC8BF7" w14:textId="77777777" w:rsidR="00E6132D" w:rsidRPr="00467A13" w:rsidRDefault="00E6132D" w:rsidP="007B4505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67A13">
              <w:rPr>
                <w:rFonts w:ascii="Arial" w:hAnsi="Arial" w:cs="Arial"/>
                <w:lang w:val="es-ES"/>
              </w:rPr>
              <w:t>DIP. RAÚL ANTONIO ROMERO CHEL</w:t>
            </w:r>
          </w:p>
        </w:tc>
      </w:tr>
      <w:tr w:rsidR="00E6132D" w:rsidRPr="00467A13" w14:paraId="11F67261" w14:textId="77777777" w:rsidTr="00467A13">
        <w:trPr>
          <w:jc w:val="center"/>
        </w:trPr>
        <w:tc>
          <w:tcPr>
            <w:tcW w:w="2992" w:type="dxa"/>
            <w:shd w:val="clear" w:color="auto" w:fill="E7E6E6" w:themeFill="background2"/>
          </w:tcPr>
          <w:p w14:paraId="221660EE" w14:textId="77777777" w:rsidR="00E6132D" w:rsidRPr="00467A13" w:rsidRDefault="00E6132D" w:rsidP="007B4505">
            <w:pPr>
              <w:spacing w:line="276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467A13"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4941" w:type="dxa"/>
          </w:tcPr>
          <w:p w14:paraId="4F913DA3" w14:textId="7E6F47E3" w:rsidR="00E6132D" w:rsidRPr="00467A13" w:rsidRDefault="00E6132D" w:rsidP="00E6132D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67A13">
              <w:rPr>
                <w:rFonts w:ascii="Arial" w:hAnsi="Arial" w:cs="Arial"/>
                <w:lang w:val="es-ES"/>
              </w:rPr>
              <w:t>DIP. ESTEBAN ABRAHAM MACARI</w:t>
            </w:r>
          </w:p>
        </w:tc>
      </w:tr>
      <w:tr w:rsidR="00E6132D" w:rsidRPr="00467A13" w14:paraId="21501229" w14:textId="77777777" w:rsidTr="00467A13">
        <w:trPr>
          <w:jc w:val="center"/>
        </w:trPr>
        <w:tc>
          <w:tcPr>
            <w:tcW w:w="2992" w:type="dxa"/>
            <w:shd w:val="clear" w:color="auto" w:fill="E7E6E6" w:themeFill="background2"/>
          </w:tcPr>
          <w:p w14:paraId="368EB6C0" w14:textId="77777777" w:rsidR="00E6132D" w:rsidRPr="00467A13" w:rsidRDefault="00E6132D" w:rsidP="007B4505">
            <w:pPr>
              <w:spacing w:line="276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467A13"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4941" w:type="dxa"/>
          </w:tcPr>
          <w:p w14:paraId="1C05B07B" w14:textId="77777777" w:rsidR="00E6132D" w:rsidRPr="00467A13" w:rsidRDefault="00E6132D" w:rsidP="007B4505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67A13">
              <w:rPr>
                <w:rFonts w:ascii="Arial" w:hAnsi="Arial" w:cs="Arial"/>
                <w:lang w:val="es-ES"/>
              </w:rPr>
              <w:t>DIP. MELBA ROSANA GAMBOA ÁVILA</w:t>
            </w:r>
          </w:p>
        </w:tc>
      </w:tr>
      <w:tr w:rsidR="00E6132D" w:rsidRPr="00467A13" w14:paraId="6EB89E66" w14:textId="77777777" w:rsidTr="00467A13">
        <w:trPr>
          <w:jc w:val="center"/>
        </w:trPr>
        <w:tc>
          <w:tcPr>
            <w:tcW w:w="2992" w:type="dxa"/>
            <w:shd w:val="clear" w:color="auto" w:fill="E7E6E6" w:themeFill="background2"/>
          </w:tcPr>
          <w:p w14:paraId="17D58092" w14:textId="77777777" w:rsidR="00E6132D" w:rsidRPr="00467A13" w:rsidRDefault="00E6132D" w:rsidP="007B4505">
            <w:pPr>
              <w:spacing w:line="276" w:lineRule="auto"/>
              <w:jc w:val="right"/>
              <w:rPr>
                <w:rFonts w:ascii="Arial" w:hAnsi="Arial" w:cs="Arial"/>
                <w:b/>
                <w:lang w:val="es-ES"/>
              </w:rPr>
            </w:pPr>
            <w:r w:rsidRPr="00467A13">
              <w:rPr>
                <w:rFonts w:ascii="Arial" w:hAnsi="Arial" w:cs="Arial"/>
                <w:b/>
                <w:lang w:val="es-ES"/>
              </w:rPr>
              <w:t>VOCAL</w:t>
            </w:r>
          </w:p>
        </w:tc>
        <w:tc>
          <w:tcPr>
            <w:tcW w:w="4941" w:type="dxa"/>
          </w:tcPr>
          <w:p w14:paraId="74B21410" w14:textId="77777777" w:rsidR="00E6132D" w:rsidRPr="00467A13" w:rsidRDefault="00E6132D" w:rsidP="007B4505">
            <w:pPr>
              <w:spacing w:line="276" w:lineRule="auto"/>
              <w:rPr>
                <w:rFonts w:ascii="Arial" w:hAnsi="Arial" w:cs="Arial"/>
                <w:lang w:val="es-ES"/>
              </w:rPr>
            </w:pPr>
            <w:r w:rsidRPr="00467A13">
              <w:rPr>
                <w:rFonts w:ascii="Arial" w:hAnsi="Arial" w:cs="Arial"/>
                <w:lang w:val="es-ES"/>
              </w:rPr>
              <w:t>DIP. FABIOLA LOEZA NOVELO</w:t>
            </w:r>
          </w:p>
        </w:tc>
      </w:tr>
    </w:tbl>
    <w:p w14:paraId="5AD94547" w14:textId="0BD310F5" w:rsidR="005F0050" w:rsidRPr="00467A13" w:rsidRDefault="005F0050" w:rsidP="007B060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eastAsia="es-MX"/>
        </w:rPr>
      </w:pPr>
    </w:p>
    <w:p w14:paraId="7396AF98" w14:textId="1B51BD29" w:rsidR="00E36D02" w:rsidRPr="00467A13" w:rsidRDefault="00F1254C" w:rsidP="00E36D0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lang w:eastAsia="es-MX"/>
        </w:rPr>
      </w:pPr>
      <w:r w:rsidRPr="00467A13">
        <w:rPr>
          <w:rFonts w:ascii="Arial" w:hAnsi="Arial" w:cs="Arial"/>
          <w:b/>
          <w:bCs/>
          <w:color w:val="000000"/>
          <w:lang w:eastAsia="es-MX"/>
        </w:rPr>
        <w:t>Transitorios</w:t>
      </w:r>
    </w:p>
    <w:p w14:paraId="29D29C1A" w14:textId="77777777" w:rsidR="00F1254C" w:rsidRPr="00467A13" w:rsidRDefault="00F1254C" w:rsidP="007B060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lang w:eastAsia="es-MX"/>
        </w:rPr>
      </w:pPr>
    </w:p>
    <w:p w14:paraId="76DB4EA8" w14:textId="4177F592" w:rsidR="00E36D02" w:rsidRPr="00467A13" w:rsidRDefault="00E36D02" w:rsidP="00E36D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es-MX"/>
        </w:rPr>
      </w:pPr>
      <w:r w:rsidRPr="00467A13">
        <w:rPr>
          <w:rFonts w:ascii="Arial" w:hAnsi="Arial" w:cs="Arial"/>
          <w:color w:val="000000"/>
          <w:lang w:eastAsia="es-MX"/>
        </w:rPr>
        <w:tab/>
      </w:r>
      <w:r w:rsidR="00F1254C" w:rsidRPr="00467A13">
        <w:rPr>
          <w:rFonts w:ascii="Arial" w:hAnsi="Arial" w:cs="Arial"/>
          <w:b/>
          <w:bCs/>
          <w:color w:val="000000"/>
          <w:lang w:eastAsia="es-MX"/>
        </w:rPr>
        <w:t>Artículo Primero.</w:t>
      </w:r>
      <w:r w:rsidRPr="00467A13">
        <w:rPr>
          <w:rFonts w:ascii="Arial" w:hAnsi="Arial" w:cs="Arial"/>
          <w:b/>
          <w:bCs/>
          <w:color w:val="000000"/>
          <w:lang w:eastAsia="es-MX"/>
        </w:rPr>
        <w:t xml:space="preserve"> </w:t>
      </w:r>
      <w:r w:rsidRPr="00467A13">
        <w:rPr>
          <w:rFonts w:ascii="Arial" w:hAnsi="Arial" w:cs="Arial"/>
          <w:color w:val="000000"/>
          <w:lang w:eastAsia="es-MX"/>
        </w:rPr>
        <w:t xml:space="preserve">Este Acuerdo entrará en vigor </w:t>
      </w:r>
      <w:r w:rsidR="00E76814" w:rsidRPr="00467A13">
        <w:rPr>
          <w:rFonts w:ascii="Arial" w:hAnsi="Arial" w:cs="Arial"/>
          <w:color w:val="000000"/>
          <w:lang w:eastAsia="es-MX"/>
        </w:rPr>
        <w:t>al momento</w:t>
      </w:r>
      <w:r w:rsidRPr="00467A13">
        <w:rPr>
          <w:rFonts w:ascii="Arial" w:hAnsi="Arial" w:cs="Arial"/>
          <w:color w:val="000000"/>
          <w:lang w:eastAsia="es-MX"/>
        </w:rPr>
        <w:t xml:space="preserve"> de su aprobación por el Pleno del H. Congreso del Estado.</w:t>
      </w:r>
    </w:p>
    <w:p w14:paraId="5665675C" w14:textId="77777777" w:rsidR="00E36D02" w:rsidRPr="00467A13" w:rsidRDefault="00E36D02" w:rsidP="007B060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es-MX"/>
        </w:rPr>
      </w:pPr>
    </w:p>
    <w:p w14:paraId="0B3B16A8" w14:textId="7CAFC7A2" w:rsidR="00E36D02" w:rsidRPr="00467A13" w:rsidRDefault="00F1254C" w:rsidP="00E36D0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lang w:eastAsia="es-MX"/>
        </w:rPr>
      </w:pPr>
      <w:r w:rsidRPr="00467A13">
        <w:rPr>
          <w:rFonts w:ascii="Arial" w:hAnsi="Arial" w:cs="Arial"/>
          <w:b/>
          <w:bCs/>
          <w:color w:val="000000"/>
          <w:lang w:eastAsia="es-MX"/>
        </w:rPr>
        <w:t xml:space="preserve">Artículo Segundo.- </w:t>
      </w:r>
      <w:r w:rsidR="00E76814" w:rsidRPr="00467A13">
        <w:rPr>
          <w:rFonts w:ascii="Arial" w:hAnsi="Arial" w:cs="Arial"/>
          <w:bCs/>
          <w:color w:val="000000"/>
          <w:lang w:eastAsia="es-MX"/>
        </w:rPr>
        <w:t>Las diputadas y</w:t>
      </w:r>
      <w:r w:rsidR="00D07919" w:rsidRPr="00467A13">
        <w:rPr>
          <w:rFonts w:ascii="Arial" w:hAnsi="Arial" w:cs="Arial"/>
          <w:color w:val="000000"/>
          <w:lang w:eastAsia="es-MX"/>
        </w:rPr>
        <w:t xml:space="preserve"> diputados que i</w:t>
      </w:r>
      <w:r w:rsidRPr="00467A13">
        <w:rPr>
          <w:rFonts w:ascii="Arial" w:hAnsi="Arial" w:cs="Arial"/>
          <w:color w:val="000000"/>
          <w:lang w:eastAsia="es-MX"/>
        </w:rPr>
        <w:t xml:space="preserve">ntegran las Comisiones </w:t>
      </w:r>
      <w:r w:rsidR="00E76814" w:rsidRPr="00467A13">
        <w:rPr>
          <w:rFonts w:ascii="Arial" w:hAnsi="Arial" w:cs="Arial"/>
          <w:color w:val="000000"/>
          <w:lang w:eastAsia="es-MX"/>
        </w:rPr>
        <w:t>previstas en el presente Acuerdo</w:t>
      </w:r>
      <w:r w:rsidRPr="00467A13">
        <w:rPr>
          <w:rFonts w:ascii="Arial" w:hAnsi="Arial" w:cs="Arial"/>
          <w:color w:val="000000"/>
          <w:lang w:eastAsia="es-MX"/>
        </w:rPr>
        <w:t>, durarán en su cargo todo el período c</w:t>
      </w:r>
      <w:r w:rsidR="00E36D02" w:rsidRPr="00467A13">
        <w:rPr>
          <w:rFonts w:ascii="Arial" w:hAnsi="Arial" w:cs="Arial"/>
          <w:color w:val="000000"/>
          <w:lang w:eastAsia="es-MX"/>
        </w:rPr>
        <w:t xml:space="preserve">onstitucional de la Sexagésima </w:t>
      </w:r>
      <w:r w:rsidRPr="00467A13">
        <w:rPr>
          <w:rFonts w:ascii="Arial" w:hAnsi="Arial" w:cs="Arial"/>
          <w:color w:val="000000"/>
          <w:lang w:eastAsia="es-MX"/>
        </w:rPr>
        <w:t xml:space="preserve">Tercera </w:t>
      </w:r>
      <w:r w:rsidR="00E36D02" w:rsidRPr="00467A13">
        <w:rPr>
          <w:rFonts w:ascii="Arial" w:hAnsi="Arial" w:cs="Arial"/>
          <w:color w:val="000000"/>
          <w:lang w:eastAsia="es-MX"/>
        </w:rPr>
        <w:t>Legislatura del H. Congreso del Estado.</w:t>
      </w:r>
    </w:p>
    <w:p w14:paraId="74E0E386" w14:textId="3159F2B5" w:rsidR="00467A13" w:rsidRDefault="00467A13">
      <w:pPr>
        <w:rPr>
          <w:rFonts w:ascii="Arial" w:hAnsi="Arial" w:cs="Arial"/>
          <w:bCs/>
          <w:color w:val="000000"/>
          <w:lang w:eastAsia="es-MX"/>
        </w:rPr>
      </w:pPr>
      <w:r>
        <w:rPr>
          <w:rFonts w:ascii="Arial" w:hAnsi="Arial" w:cs="Arial"/>
          <w:bCs/>
          <w:color w:val="000000"/>
          <w:lang w:eastAsia="es-MX"/>
        </w:rPr>
        <w:br w:type="page"/>
      </w:r>
    </w:p>
    <w:p w14:paraId="72858A3B" w14:textId="50360796" w:rsidR="00E36D02" w:rsidRPr="00467A13" w:rsidRDefault="00F1254C" w:rsidP="00E36D0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  <w:lang w:eastAsia="es-MX"/>
        </w:rPr>
      </w:pPr>
      <w:r w:rsidRPr="00467A13">
        <w:rPr>
          <w:rFonts w:ascii="Arial" w:hAnsi="Arial" w:cs="Arial"/>
          <w:b/>
          <w:color w:val="000000"/>
          <w:lang w:eastAsia="es-MX"/>
        </w:rPr>
        <w:lastRenderedPageBreak/>
        <w:t xml:space="preserve">Artículo </w:t>
      </w:r>
      <w:r w:rsidR="008216D7" w:rsidRPr="00467A13">
        <w:rPr>
          <w:rFonts w:ascii="Arial" w:hAnsi="Arial" w:cs="Arial"/>
          <w:b/>
          <w:color w:val="000000"/>
          <w:lang w:eastAsia="es-MX"/>
        </w:rPr>
        <w:t>Tercero</w:t>
      </w:r>
      <w:r w:rsidR="00E36D02" w:rsidRPr="00467A13">
        <w:rPr>
          <w:rFonts w:ascii="Arial" w:hAnsi="Arial" w:cs="Arial"/>
          <w:b/>
          <w:color w:val="000000"/>
          <w:lang w:eastAsia="es-MX"/>
        </w:rPr>
        <w:t xml:space="preserve">. </w:t>
      </w:r>
      <w:r w:rsidR="00E36D02" w:rsidRPr="00467A13">
        <w:rPr>
          <w:rFonts w:ascii="Arial" w:hAnsi="Arial" w:cs="Arial"/>
          <w:bCs/>
          <w:color w:val="000000"/>
          <w:lang w:eastAsia="es-MX"/>
        </w:rPr>
        <w:t>Publíquese</w:t>
      </w:r>
      <w:r w:rsidR="00E36D02" w:rsidRPr="00467A13">
        <w:rPr>
          <w:rFonts w:ascii="Arial" w:hAnsi="Arial" w:cs="Arial"/>
          <w:b/>
          <w:bCs/>
          <w:color w:val="000000"/>
          <w:lang w:eastAsia="es-MX"/>
        </w:rPr>
        <w:t xml:space="preserve"> </w:t>
      </w:r>
      <w:r w:rsidR="00E36D02" w:rsidRPr="00467A13">
        <w:rPr>
          <w:rFonts w:ascii="Arial" w:hAnsi="Arial" w:cs="Arial"/>
          <w:bCs/>
          <w:color w:val="000000"/>
          <w:lang w:eastAsia="es-MX"/>
        </w:rPr>
        <w:t xml:space="preserve">este Acuerdo en el </w:t>
      </w:r>
      <w:r w:rsidR="00E36D02" w:rsidRPr="00467A13">
        <w:rPr>
          <w:rFonts w:ascii="Arial" w:hAnsi="Arial" w:cs="Arial"/>
          <w:color w:val="000000"/>
          <w:lang w:eastAsia="es-MX"/>
        </w:rPr>
        <w:t>Diario Oficial del Gobierno del Estado de Yucatán.</w:t>
      </w:r>
    </w:p>
    <w:p w14:paraId="617F4240" w14:textId="77777777" w:rsidR="009943E8" w:rsidRPr="00467A13" w:rsidRDefault="009943E8" w:rsidP="00DE187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65B282C4" w14:textId="41582BE2" w:rsidR="00467A13" w:rsidRPr="00467A13" w:rsidRDefault="00467A13" w:rsidP="00467A13">
      <w:pPr>
        <w:spacing w:after="0"/>
        <w:jc w:val="both"/>
        <w:rPr>
          <w:rFonts w:ascii="Arial" w:hAnsi="Arial" w:cs="Arial"/>
          <w:b/>
        </w:rPr>
      </w:pPr>
      <w:r w:rsidRPr="00467A13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</w:rPr>
        <w:t xml:space="preserve">QUINCE </w:t>
      </w:r>
      <w:r w:rsidRPr="00467A13">
        <w:rPr>
          <w:rFonts w:ascii="Arial" w:hAnsi="Arial" w:cs="Arial"/>
          <w:b/>
          <w:bCs/>
        </w:rPr>
        <w:t xml:space="preserve">DÍAS DEL MES DE </w:t>
      </w:r>
      <w:r>
        <w:rPr>
          <w:rFonts w:ascii="Arial" w:hAnsi="Arial" w:cs="Arial"/>
          <w:b/>
          <w:bCs/>
        </w:rPr>
        <w:t>DICIEMBRE</w:t>
      </w:r>
      <w:r w:rsidRPr="00467A13">
        <w:rPr>
          <w:rFonts w:ascii="Arial" w:hAnsi="Arial" w:cs="Arial"/>
          <w:b/>
          <w:bCs/>
        </w:rPr>
        <w:t xml:space="preserve"> DEL AÑO DOS MIL VEINTITRÉS.</w:t>
      </w:r>
    </w:p>
    <w:p w14:paraId="0C4F88C6" w14:textId="77777777" w:rsidR="00467A13" w:rsidRPr="00467A13" w:rsidRDefault="00467A13" w:rsidP="00467A13">
      <w:pPr>
        <w:spacing w:after="0"/>
        <w:jc w:val="center"/>
        <w:rPr>
          <w:rFonts w:ascii="Arial" w:hAnsi="Arial" w:cs="Arial"/>
          <w:b/>
          <w:caps/>
        </w:rPr>
      </w:pPr>
    </w:p>
    <w:p w14:paraId="623ED929" w14:textId="77777777" w:rsidR="00467A13" w:rsidRPr="00467A13" w:rsidRDefault="00467A13" w:rsidP="00467A13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  <w:r w:rsidRPr="00467A13">
        <w:rPr>
          <w:rFonts w:ascii="Arial" w:hAnsi="Arial" w:cs="Arial"/>
          <w:b/>
          <w:lang w:val="pt-BR"/>
        </w:rPr>
        <w:t>PRESIDENTE</w:t>
      </w:r>
    </w:p>
    <w:p w14:paraId="201DF3CE" w14:textId="77777777" w:rsidR="00467A13" w:rsidRPr="00467A13" w:rsidRDefault="00467A13" w:rsidP="00467A13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p w14:paraId="381EED9E" w14:textId="77777777" w:rsidR="00467A13" w:rsidRPr="00467A13" w:rsidRDefault="00467A13" w:rsidP="00467A13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p w14:paraId="158EA0B1" w14:textId="77777777" w:rsidR="00467A13" w:rsidRPr="00467A13" w:rsidRDefault="00467A13" w:rsidP="00467A13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  <w:r w:rsidRPr="00467A13">
        <w:rPr>
          <w:rFonts w:ascii="Arial" w:hAnsi="Arial" w:cs="Arial"/>
          <w:b/>
          <w:lang w:val="pt-BR"/>
        </w:rPr>
        <w:t>DIP. ERIK JOSÉ RIHANI GONZÁLEZ.</w:t>
      </w:r>
    </w:p>
    <w:p w14:paraId="1BB7550F" w14:textId="77777777" w:rsidR="00467A13" w:rsidRPr="00467A13" w:rsidRDefault="00467A13" w:rsidP="00467A13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467A13" w:rsidRPr="00467A13" w14:paraId="40A900E5" w14:textId="77777777" w:rsidTr="008A11D6">
        <w:trPr>
          <w:trHeight w:val="1215"/>
          <w:jc w:val="center"/>
        </w:trPr>
        <w:tc>
          <w:tcPr>
            <w:tcW w:w="5032" w:type="dxa"/>
          </w:tcPr>
          <w:p w14:paraId="6346E11C" w14:textId="77777777" w:rsidR="00467A13" w:rsidRPr="00467A13" w:rsidRDefault="00467A13" w:rsidP="008A11D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467A13">
              <w:rPr>
                <w:rFonts w:ascii="Arial" w:hAnsi="Arial" w:cs="Arial"/>
                <w:b/>
              </w:rPr>
              <w:t>SECRETARIA</w:t>
            </w:r>
          </w:p>
          <w:p w14:paraId="3136E602" w14:textId="77777777" w:rsidR="00467A13" w:rsidRPr="00467A13" w:rsidRDefault="00467A13" w:rsidP="008A11D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2222B7B7" w14:textId="77777777" w:rsidR="00467A13" w:rsidRPr="00467A13" w:rsidRDefault="00467A13" w:rsidP="008A11D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28EEAAEB" w14:textId="77777777" w:rsidR="00467A13" w:rsidRPr="00467A13" w:rsidRDefault="00467A13" w:rsidP="008A11D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467A13">
              <w:rPr>
                <w:rFonts w:ascii="Arial" w:hAnsi="Arial" w:cs="Arial"/>
                <w:b/>
              </w:rPr>
              <w:t xml:space="preserve">DIP. </w:t>
            </w:r>
            <w:r w:rsidRPr="00467A13">
              <w:rPr>
                <w:rFonts w:ascii="Arial" w:hAnsi="Arial" w:cs="Arial"/>
                <w:b/>
                <w:bCs/>
              </w:rPr>
              <w:t>KARLA VANESSA SALAZAR GONZÁLEZ</w:t>
            </w:r>
            <w:r w:rsidRPr="00467A1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14:paraId="671FBF21" w14:textId="77777777" w:rsidR="00467A13" w:rsidRPr="00467A13" w:rsidRDefault="00467A13" w:rsidP="008A11D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467A13">
              <w:rPr>
                <w:rFonts w:ascii="Arial" w:hAnsi="Arial" w:cs="Arial"/>
                <w:b/>
              </w:rPr>
              <w:t>SECRETARIO</w:t>
            </w:r>
          </w:p>
          <w:p w14:paraId="47F432F3" w14:textId="77777777" w:rsidR="00467A13" w:rsidRPr="00467A13" w:rsidRDefault="00467A13" w:rsidP="008A11D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7E536592" w14:textId="77777777" w:rsidR="00467A13" w:rsidRPr="00467A13" w:rsidRDefault="00467A13" w:rsidP="008A11D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606C9550" w14:textId="77777777" w:rsidR="00467A13" w:rsidRPr="00467A13" w:rsidRDefault="00467A13" w:rsidP="008A11D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467A13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14:paraId="2E941B12" w14:textId="77777777" w:rsidR="00467A13" w:rsidRPr="00467A13" w:rsidRDefault="00467A13" w:rsidP="00467A13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34819596" w14:textId="110AC84A" w:rsidR="006207A1" w:rsidRPr="00467A13" w:rsidRDefault="006207A1" w:rsidP="00F4097E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14:paraId="22460AB9" w14:textId="77777777" w:rsidR="00467A13" w:rsidRPr="00467A13" w:rsidRDefault="00467A13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sectPr w:rsidR="00467A13" w:rsidRPr="00467A13" w:rsidSect="00971CB3">
      <w:headerReference w:type="default" r:id="rId8"/>
      <w:footerReference w:type="default" r:id="rId9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626B" w14:textId="77777777" w:rsidR="00956AA0" w:rsidRDefault="00956AA0" w:rsidP="008E639A">
      <w:pPr>
        <w:spacing w:after="0" w:line="240" w:lineRule="auto"/>
      </w:pPr>
      <w:r>
        <w:separator/>
      </w:r>
    </w:p>
  </w:endnote>
  <w:endnote w:type="continuationSeparator" w:id="0">
    <w:p w14:paraId="1DB706B6" w14:textId="77777777" w:rsidR="00956AA0" w:rsidRDefault="00956AA0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771610A5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602" w:rsidRPr="007B0602">
          <w:rPr>
            <w:noProof/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F13D" w14:textId="77777777" w:rsidR="00956AA0" w:rsidRDefault="00956AA0" w:rsidP="008E639A">
      <w:pPr>
        <w:spacing w:after="0" w:line="240" w:lineRule="auto"/>
      </w:pPr>
      <w:r>
        <w:separator/>
      </w:r>
    </w:p>
  </w:footnote>
  <w:footnote w:type="continuationSeparator" w:id="0">
    <w:p w14:paraId="1CFF8696" w14:textId="77777777" w:rsidR="00956AA0" w:rsidRDefault="00956AA0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FFFFFFF"/>
    <w:lvl w:ilvl="0">
      <w:start w:val="1"/>
      <w:numFmt w:val="decimal"/>
      <w:suff w:val="nothing"/>
      <w:lvlText w:val=""/>
      <w:lvlJc w:val="left"/>
      <w:pPr>
        <w:ind w:left="432" w:hanging="432"/>
      </w:pPr>
      <w:rPr>
        <w:color w:val="000000"/>
      </w:rPr>
    </w:lvl>
    <w:lvl w:ilvl="1">
      <w:start w:val="1"/>
      <w:numFmt w:val="decimal"/>
      <w:suff w:val="nothing"/>
      <w:lvlText w:val=""/>
      <w:lvlJc w:val="left"/>
      <w:pPr>
        <w:ind w:left="576" w:hanging="576"/>
      </w:pPr>
      <w:rPr>
        <w:color w:val="000000"/>
      </w:rPr>
    </w:lvl>
    <w:lvl w:ilvl="2">
      <w:start w:val="1"/>
      <w:numFmt w:val="decimal"/>
      <w:suff w:val="nothing"/>
      <w:lvlText w:val=""/>
      <w:lvlJc w:val="left"/>
      <w:pPr>
        <w:ind w:left="720" w:hanging="720"/>
      </w:pPr>
      <w:rPr>
        <w:color w:val="000000"/>
      </w:rPr>
    </w:lvl>
    <w:lvl w:ilvl="3">
      <w:start w:val="1"/>
      <w:numFmt w:val="decimal"/>
      <w:suff w:val="nothing"/>
      <w:lvlText w:val=""/>
      <w:lvlJc w:val="left"/>
      <w:pPr>
        <w:ind w:left="864" w:hanging="864"/>
      </w:pPr>
      <w:rPr>
        <w:color w:val="000000"/>
      </w:rPr>
    </w:lvl>
    <w:lvl w:ilvl="4">
      <w:start w:val="1"/>
      <w:numFmt w:val="decimal"/>
      <w:suff w:val="nothing"/>
      <w:lvlText w:val=""/>
      <w:lvlJc w:val="left"/>
      <w:pPr>
        <w:ind w:left="1008" w:hanging="1008"/>
      </w:pPr>
      <w:rPr>
        <w:color w:val="000000"/>
      </w:rPr>
    </w:lvl>
    <w:lvl w:ilvl="5">
      <w:start w:val="1"/>
      <w:numFmt w:val="decimal"/>
      <w:suff w:val="nothing"/>
      <w:lvlText w:val=""/>
      <w:lvlJc w:val="left"/>
      <w:pPr>
        <w:ind w:left="1152" w:hanging="1152"/>
      </w:pPr>
      <w:rPr>
        <w:color w:val="000000"/>
      </w:rPr>
    </w:lvl>
    <w:lvl w:ilvl="6">
      <w:start w:val="1"/>
      <w:numFmt w:val="decimal"/>
      <w:suff w:val="nothing"/>
      <w:lvlText w:val=""/>
      <w:lvlJc w:val="left"/>
      <w:pPr>
        <w:ind w:left="1296" w:hanging="1296"/>
      </w:pPr>
      <w:rPr>
        <w:color w:val="000000"/>
      </w:rPr>
    </w:lvl>
    <w:lvl w:ilvl="7">
      <w:start w:val="1"/>
      <w:numFmt w:val="decimal"/>
      <w:suff w:val="nothing"/>
      <w:lvlText w:val="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suff w:val="nothing"/>
      <w:lvlText w:val=""/>
      <w:lvlJc w:val="left"/>
      <w:pPr>
        <w:ind w:left="1584" w:hanging="1584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03630"/>
    <w:rsid w:val="000208B7"/>
    <w:rsid w:val="00033A08"/>
    <w:rsid w:val="00070DF9"/>
    <w:rsid w:val="00071371"/>
    <w:rsid w:val="000713FF"/>
    <w:rsid w:val="00083C09"/>
    <w:rsid w:val="000940FC"/>
    <w:rsid w:val="000C406C"/>
    <w:rsid w:val="000E53B4"/>
    <w:rsid w:val="000E53E1"/>
    <w:rsid w:val="0012604D"/>
    <w:rsid w:val="00130295"/>
    <w:rsid w:val="00134396"/>
    <w:rsid w:val="001409AE"/>
    <w:rsid w:val="00162593"/>
    <w:rsid w:val="00165EE4"/>
    <w:rsid w:val="001669CE"/>
    <w:rsid w:val="001813DE"/>
    <w:rsid w:val="00182F4C"/>
    <w:rsid w:val="001A7D57"/>
    <w:rsid w:val="001C70F1"/>
    <w:rsid w:val="00204229"/>
    <w:rsid w:val="00207DF6"/>
    <w:rsid w:val="00212DB0"/>
    <w:rsid w:val="002352F7"/>
    <w:rsid w:val="002405ED"/>
    <w:rsid w:val="00260007"/>
    <w:rsid w:val="002955ED"/>
    <w:rsid w:val="002A24F6"/>
    <w:rsid w:val="002A4CDC"/>
    <w:rsid w:val="002B464F"/>
    <w:rsid w:val="002C45A5"/>
    <w:rsid w:val="002E0799"/>
    <w:rsid w:val="002E11E4"/>
    <w:rsid w:val="002E6F86"/>
    <w:rsid w:val="002E786E"/>
    <w:rsid w:val="00320C78"/>
    <w:rsid w:val="00325C1D"/>
    <w:rsid w:val="003320FF"/>
    <w:rsid w:val="00345DF1"/>
    <w:rsid w:val="003660DD"/>
    <w:rsid w:val="00377B9D"/>
    <w:rsid w:val="00382E98"/>
    <w:rsid w:val="00384863"/>
    <w:rsid w:val="00396BED"/>
    <w:rsid w:val="003A2BD0"/>
    <w:rsid w:val="003B489A"/>
    <w:rsid w:val="003B7CB2"/>
    <w:rsid w:val="003C2EA7"/>
    <w:rsid w:val="003C5375"/>
    <w:rsid w:val="003D3D56"/>
    <w:rsid w:val="003D52C9"/>
    <w:rsid w:val="003E0AC5"/>
    <w:rsid w:val="003E1F44"/>
    <w:rsid w:val="003F5FB2"/>
    <w:rsid w:val="003F639C"/>
    <w:rsid w:val="00432DC1"/>
    <w:rsid w:val="00463CE4"/>
    <w:rsid w:val="00467A13"/>
    <w:rsid w:val="00475FE5"/>
    <w:rsid w:val="004844B1"/>
    <w:rsid w:val="004A0D1D"/>
    <w:rsid w:val="004B3812"/>
    <w:rsid w:val="004B4835"/>
    <w:rsid w:val="004C246C"/>
    <w:rsid w:val="004D684D"/>
    <w:rsid w:val="00503631"/>
    <w:rsid w:val="00510343"/>
    <w:rsid w:val="005118FE"/>
    <w:rsid w:val="00536F54"/>
    <w:rsid w:val="00541C4A"/>
    <w:rsid w:val="00544738"/>
    <w:rsid w:val="005573C3"/>
    <w:rsid w:val="00590248"/>
    <w:rsid w:val="005962E7"/>
    <w:rsid w:val="005A3D1B"/>
    <w:rsid w:val="005A6554"/>
    <w:rsid w:val="005C3C03"/>
    <w:rsid w:val="005C6D9F"/>
    <w:rsid w:val="005D0F52"/>
    <w:rsid w:val="005D493E"/>
    <w:rsid w:val="005F0050"/>
    <w:rsid w:val="005F3D1A"/>
    <w:rsid w:val="005F5EF4"/>
    <w:rsid w:val="005F6578"/>
    <w:rsid w:val="0060155E"/>
    <w:rsid w:val="006207A1"/>
    <w:rsid w:val="00621EAC"/>
    <w:rsid w:val="006478C1"/>
    <w:rsid w:val="00655089"/>
    <w:rsid w:val="006604A2"/>
    <w:rsid w:val="0069577F"/>
    <w:rsid w:val="006A43FB"/>
    <w:rsid w:val="006A48C9"/>
    <w:rsid w:val="006C36C3"/>
    <w:rsid w:val="006D1886"/>
    <w:rsid w:val="00710448"/>
    <w:rsid w:val="007111A3"/>
    <w:rsid w:val="00753DE3"/>
    <w:rsid w:val="00757823"/>
    <w:rsid w:val="007A42A5"/>
    <w:rsid w:val="007B0602"/>
    <w:rsid w:val="007B3A5A"/>
    <w:rsid w:val="007C6A0C"/>
    <w:rsid w:val="007D284E"/>
    <w:rsid w:val="007E563A"/>
    <w:rsid w:val="007F1F64"/>
    <w:rsid w:val="00811E8F"/>
    <w:rsid w:val="008216D7"/>
    <w:rsid w:val="008272B3"/>
    <w:rsid w:val="0083769E"/>
    <w:rsid w:val="00895BB5"/>
    <w:rsid w:val="008A0BD9"/>
    <w:rsid w:val="008A14D9"/>
    <w:rsid w:val="008A5474"/>
    <w:rsid w:val="008B2D68"/>
    <w:rsid w:val="008C325C"/>
    <w:rsid w:val="008E639A"/>
    <w:rsid w:val="008F659C"/>
    <w:rsid w:val="00941150"/>
    <w:rsid w:val="00951EDD"/>
    <w:rsid w:val="00951F97"/>
    <w:rsid w:val="009528FE"/>
    <w:rsid w:val="00956AA0"/>
    <w:rsid w:val="009654E9"/>
    <w:rsid w:val="00966F72"/>
    <w:rsid w:val="00971CB3"/>
    <w:rsid w:val="00974596"/>
    <w:rsid w:val="00975C8C"/>
    <w:rsid w:val="00981DE2"/>
    <w:rsid w:val="00993397"/>
    <w:rsid w:val="009943E8"/>
    <w:rsid w:val="009A67AC"/>
    <w:rsid w:val="009C18D3"/>
    <w:rsid w:val="00A353C3"/>
    <w:rsid w:val="00A61A3F"/>
    <w:rsid w:val="00A61EF5"/>
    <w:rsid w:val="00A63AB4"/>
    <w:rsid w:val="00A74A40"/>
    <w:rsid w:val="00A74B3B"/>
    <w:rsid w:val="00A84756"/>
    <w:rsid w:val="00AA2477"/>
    <w:rsid w:val="00AA25A0"/>
    <w:rsid w:val="00AC476D"/>
    <w:rsid w:val="00AC48E0"/>
    <w:rsid w:val="00AE7009"/>
    <w:rsid w:val="00AE7155"/>
    <w:rsid w:val="00AF2429"/>
    <w:rsid w:val="00AF705E"/>
    <w:rsid w:val="00B07F5E"/>
    <w:rsid w:val="00B21DBD"/>
    <w:rsid w:val="00B83963"/>
    <w:rsid w:val="00BA35BE"/>
    <w:rsid w:val="00BC6415"/>
    <w:rsid w:val="00BD557B"/>
    <w:rsid w:val="00BE1AC7"/>
    <w:rsid w:val="00C05719"/>
    <w:rsid w:val="00C17EFC"/>
    <w:rsid w:val="00C24ABB"/>
    <w:rsid w:val="00C63A91"/>
    <w:rsid w:val="00C8140B"/>
    <w:rsid w:val="00C8640D"/>
    <w:rsid w:val="00CE08B3"/>
    <w:rsid w:val="00CF0DAF"/>
    <w:rsid w:val="00D04870"/>
    <w:rsid w:val="00D06583"/>
    <w:rsid w:val="00D07919"/>
    <w:rsid w:val="00D1014B"/>
    <w:rsid w:val="00D32E3A"/>
    <w:rsid w:val="00D47629"/>
    <w:rsid w:val="00D522DC"/>
    <w:rsid w:val="00DA48E9"/>
    <w:rsid w:val="00DA5DF5"/>
    <w:rsid w:val="00DB19DC"/>
    <w:rsid w:val="00DB1A14"/>
    <w:rsid w:val="00DB61A5"/>
    <w:rsid w:val="00DD7E03"/>
    <w:rsid w:val="00DE1873"/>
    <w:rsid w:val="00E13B68"/>
    <w:rsid w:val="00E1678C"/>
    <w:rsid w:val="00E23660"/>
    <w:rsid w:val="00E32A54"/>
    <w:rsid w:val="00E36D02"/>
    <w:rsid w:val="00E4245A"/>
    <w:rsid w:val="00E6132D"/>
    <w:rsid w:val="00E71A48"/>
    <w:rsid w:val="00E76814"/>
    <w:rsid w:val="00E8726B"/>
    <w:rsid w:val="00EB255D"/>
    <w:rsid w:val="00ED2B99"/>
    <w:rsid w:val="00EF0C05"/>
    <w:rsid w:val="00EF2E1A"/>
    <w:rsid w:val="00EF68FE"/>
    <w:rsid w:val="00F1254C"/>
    <w:rsid w:val="00F203BB"/>
    <w:rsid w:val="00F23B52"/>
    <w:rsid w:val="00F308CC"/>
    <w:rsid w:val="00F4097E"/>
    <w:rsid w:val="00F44343"/>
    <w:rsid w:val="00F643F8"/>
    <w:rsid w:val="00F8309E"/>
    <w:rsid w:val="00F91103"/>
    <w:rsid w:val="00F95C9E"/>
    <w:rsid w:val="00FA67F8"/>
    <w:rsid w:val="00FC385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63AB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2E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0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0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0F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320C78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7A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5808-27CD-48F8-A8CF-F63A1A90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secretario tecnico</dc:creator>
  <cp:lastModifiedBy>adda.granier</cp:lastModifiedBy>
  <cp:revision>4</cp:revision>
  <cp:lastPrinted>2023-12-02T19:49:00Z</cp:lastPrinted>
  <dcterms:created xsi:type="dcterms:W3CDTF">2023-12-11T19:36:00Z</dcterms:created>
  <dcterms:modified xsi:type="dcterms:W3CDTF">2023-12-11T19:39:00Z</dcterms:modified>
</cp:coreProperties>
</file>